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0F58A" w14:textId="77777777" w:rsidR="00000195" w:rsidRDefault="00000195" w:rsidP="00C34018">
      <w:pPr>
        <w:rPr>
          <w:sz w:val="24"/>
          <w:szCs w:val="24"/>
        </w:rPr>
      </w:pPr>
    </w:p>
    <w:p w14:paraId="42D76B09" w14:textId="77777777" w:rsidR="00000195" w:rsidRDefault="00000195" w:rsidP="00C34018">
      <w:pPr>
        <w:rPr>
          <w:sz w:val="24"/>
          <w:szCs w:val="24"/>
        </w:rPr>
      </w:pPr>
    </w:p>
    <w:p w14:paraId="63721EEA" w14:textId="77777777" w:rsidR="00000195" w:rsidRDefault="00000195" w:rsidP="00C34018">
      <w:pPr>
        <w:rPr>
          <w:sz w:val="24"/>
          <w:szCs w:val="24"/>
        </w:rPr>
      </w:pPr>
    </w:p>
    <w:p w14:paraId="50081B62" w14:textId="6F92C6B1" w:rsidR="00000195" w:rsidRPr="00315850" w:rsidRDefault="00315850" w:rsidP="00315850">
      <w:pPr>
        <w:jc w:val="center"/>
        <w:rPr>
          <w:b/>
          <w:bCs/>
          <w:sz w:val="24"/>
          <w:szCs w:val="24"/>
          <w:u w:val="single"/>
        </w:rPr>
      </w:pPr>
      <w:r w:rsidRPr="00315850">
        <w:rPr>
          <w:b/>
          <w:bCs/>
          <w:sz w:val="24"/>
          <w:szCs w:val="24"/>
          <w:u w:val="single"/>
        </w:rPr>
        <w:t>ADMITEREA LA ÎNVĂȚĂMÂNTUL SERAL-LICEU</w:t>
      </w:r>
      <w:r w:rsidR="006A1C27">
        <w:rPr>
          <w:b/>
          <w:bCs/>
          <w:sz w:val="24"/>
          <w:szCs w:val="24"/>
          <w:u w:val="single"/>
        </w:rPr>
        <w:t xml:space="preserve"> AN ȘCOLAR 2026-2027</w:t>
      </w:r>
    </w:p>
    <w:p w14:paraId="5A0680CB" w14:textId="5079F501" w:rsidR="00315850" w:rsidRDefault="00315850" w:rsidP="00315850">
      <w:pPr>
        <w:shd w:val="clear" w:color="auto" w:fill="FFFFFF"/>
        <w:spacing w:line="360" w:lineRule="atLeast"/>
        <w:ind w:firstLine="708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Admiterea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</w:t>
      </w:r>
      <w:proofErr w:type="gram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XI-a,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învățământ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liceal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seral, se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realizează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conform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unei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proceduri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specifice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vizează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absolvenții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ciclului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inferior al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(10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ai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școlii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și au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î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mplinit 18 ani la data de 1 septembrie.</w:t>
      </w:r>
    </w:p>
    <w:p w14:paraId="639500DC" w14:textId="77777777" w:rsidR="00315850" w:rsidRPr="00315850" w:rsidRDefault="00315850" w:rsidP="00315850">
      <w:pPr>
        <w:shd w:val="clear" w:color="auto" w:fill="FFFFFF"/>
        <w:spacing w:line="360" w:lineRule="atLeast"/>
        <w:ind w:firstLine="708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</w:pPr>
    </w:p>
    <w:p w14:paraId="4687E415" w14:textId="77777777" w:rsidR="00315850" w:rsidRPr="00315850" w:rsidRDefault="00315850" w:rsidP="00315850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Condiții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înscriere</w:t>
      </w:r>
      <w:proofErr w:type="spellEnd"/>
    </w:p>
    <w:p w14:paraId="6645DF88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Se pot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înscrie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candidații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finalizat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219D3F72" w14:textId="77777777" w:rsidR="00315850" w:rsidRPr="00315850" w:rsidRDefault="00315850" w:rsidP="00315850">
      <w:pPr>
        <w:numPr>
          <w:ilvl w:val="0"/>
          <w:numId w:val="1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Ciclul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inferior al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liceului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IX-X).</w:t>
      </w:r>
    </w:p>
    <w:p w14:paraId="2897C67E" w14:textId="77777777" w:rsidR="00315850" w:rsidRPr="00315850" w:rsidRDefault="00315850" w:rsidP="00315850">
      <w:pPr>
        <w:numPr>
          <w:ilvl w:val="0"/>
          <w:numId w:val="1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Școala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cu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durata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3 </w:t>
      </w:r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ani</w:t>
      </w:r>
      <w:proofErr w:type="gram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</w:p>
    <w:p w14:paraId="61A68D96" w14:textId="77777777" w:rsidR="00315850" w:rsidRPr="00315850" w:rsidRDefault="00315850" w:rsidP="00315850">
      <w:pPr>
        <w:numPr>
          <w:ilvl w:val="0"/>
          <w:numId w:val="1"/>
        </w:numPr>
        <w:shd w:val="clear" w:color="auto" w:fill="FFFFFF"/>
        <w:spacing w:after="160" w:line="36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Anul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completare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seriile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mai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vechi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absolvenți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). </w:t>
      </w:r>
    </w:p>
    <w:p w14:paraId="199F5E90" w14:textId="77777777" w:rsidR="00315850" w:rsidRDefault="00315850" w:rsidP="00315850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Documente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necesare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(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Dosarul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înscriere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)</w:t>
      </w:r>
    </w:p>
    <w:p w14:paraId="0F2CEF0A" w14:textId="3D660BC8" w:rsidR="00315850" w:rsidRPr="00315850" w:rsidRDefault="00315850" w:rsidP="00315850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osarul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depus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secretariatul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proofErr w:type="gram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trebuie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conțină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49DB07D5" w14:textId="77777777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Cerere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înscriere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(formular tip pus la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dispoziție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).</w:t>
      </w:r>
    </w:p>
    <w:p w14:paraId="72C84EDE" w14:textId="77777777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naștere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Carte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identitate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copie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original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conformitate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).</w:t>
      </w:r>
    </w:p>
    <w:p w14:paraId="09868859" w14:textId="77777777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Foaie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matricolă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IX-X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școala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</w:p>
    <w:p w14:paraId="09296ED0" w14:textId="77777777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Diplomă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/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absolvire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celor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10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școlii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</w:p>
    <w:p w14:paraId="158CE90C" w14:textId="1343A5B1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Adeverință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medicală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</w:t>
      </w:r>
    </w:p>
    <w:p w14:paraId="59D52FC6" w14:textId="77777777" w:rsidR="00315850" w:rsidRPr="00315850" w:rsidRDefault="00315850" w:rsidP="00315850">
      <w:pPr>
        <w:numPr>
          <w:ilvl w:val="0"/>
          <w:numId w:val="2"/>
        </w:numPr>
        <w:shd w:val="clear" w:color="auto" w:fill="FFFFFF"/>
        <w:spacing w:after="160" w:line="36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Certificat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căsătorie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unde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schimbarea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numelui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). </w:t>
      </w:r>
    </w:p>
    <w:p w14:paraId="6296A488" w14:textId="3B13EA9A" w:rsidR="00315850" w:rsidRPr="00315850" w:rsidRDefault="00315850" w:rsidP="00315850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Procedura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selecție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ș</w:t>
      </w:r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Examene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diferență</w:t>
      </w:r>
      <w:proofErr w:type="spellEnd"/>
    </w:p>
    <w:p w14:paraId="4832DAEF" w14:textId="77C80F54" w:rsidR="00315850" w:rsidRDefault="00315850" w:rsidP="00315850">
      <w:pPr>
        <w:numPr>
          <w:ilvl w:val="0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Validarea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dosarului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Comisia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admitere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verifică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documentele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.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Dosarele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incomplete nu sunt validate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!</w:t>
      </w:r>
    </w:p>
    <w:p w14:paraId="2DE4C05A" w14:textId="0673C3C3" w:rsidR="00315850" w:rsidRDefault="00315850" w:rsidP="00315850">
      <w:pPr>
        <w:numPr>
          <w:ilvl w:val="0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situația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care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numărul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candidați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este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mai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mare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decât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numărul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locuri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aprobat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prin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planul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școlarizare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ocuparea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locurilor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se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va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face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după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următoarele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criterii</w:t>
      </w:r>
      <w:proofErr w:type="spellEnd"/>
      <w:r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023A4CDE" w14:textId="47CA11F8" w:rsidR="00717924" w:rsidRDefault="00717924" w:rsidP="00717924">
      <w:pPr>
        <w:pStyle w:val="Listparagraf"/>
        <w:numPr>
          <w:ilvl w:val="2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Candida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ții trebuie să aibă nota 10 la purtare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(IX-XI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școala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clasa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</w:t>
      </w:r>
      <w:proofErr w:type="gram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IX-X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liceu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);</w:t>
      </w:r>
    </w:p>
    <w:p w14:paraId="05867C39" w14:textId="4869143D" w:rsidR="00717924" w:rsidRDefault="00717924" w:rsidP="00717924">
      <w:pPr>
        <w:pStyle w:val="Listparagraf"/>
        <w:numPr>
          <w:ilvl w:val="2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lastRenderedPageBreak/>
        <w:t xml:space="preserve">Media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anilor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studiu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(IX-XI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școala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media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anilor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liceu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IX-X);</w:t>
      </w:r>
    </w:p>
    <w:p w14:paraId="109FF22D" w14:textId="1B3BA9FC" w:rsidR="00717924" w:rsidRPr="00315850" w:rsidRDefault="00717924" w:rsidP="00315850">
      <w:pPr>
        <w:pStyle w:val="Listparagraf"/>
        <w:numPr>
          <w:ilvl w:val="2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Cererile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</w:t>
      </w:r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nscriere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nesoluționate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din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seriile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anterioare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(</w:t>
      </w:r>
      <w:proofErr w:type="gram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din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cauza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numărului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mai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mare de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solicitări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decât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numărul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locuri</w:t>
      </w:r>
      <w:proofErr w:type="spellEnd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aprobat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)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constituie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avantaj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;</w:t>
      </w:r>
    </w:p>
    <w:p w14:paraId="6205E162" w14:textId="34F47E51" w:rsidR="00315850" w:rsidRPr="00315850" w:rsidRDefault="00315850" w:rsidP="00315850">
      <w:pPr>
        <w:numPr>
          <w:ilvl w:val="0"/>
          <w:numId w:val="3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Examene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diferență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Sunt 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obligatorii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candidații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care au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absolvit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un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profil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o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specializare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diferită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la care se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înscriu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domeniul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specializar</w:t>
      </w:r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</w:t>
      </w:r>
      <w:r w:rsidR="006A1C27">
        <w:rPr>
          <w:rStyle w:val="Referinnotdesubsol"/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footnoteReference w:id="1"/>
      </w:r>
    </w:p>
    <w:p w14:paraId="16A44F49" w14:textId="1E5F97F8" w:rsidR="00315850" w:rsidRPr="00315850" w:rsidRDefault="00315850" w:rsidP="00315850">
      <w:pPr>
        <w:numPr>
          <w:ilvl w:val="1"/>
          <w:numId w:val="4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Disciplinele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bibliografia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sunt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afișate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avizierul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unității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prin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apelarea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numărului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telefon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0258871265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puteți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obține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informații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referitoare</w:t>
      </w:r>
      <w:proofErr w:type="spellEnd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la </w:t>
      </w:r>
      <w:proofErr w:type="spellStart"/>
      <w:r w:rsidR="006A1C27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bibliografie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</w:p>
    <w:p w14:paraId="38825F77" w14:textId="77777777" w:rsidR="00315850" w:rsidRPr="00315850" w:rsidRDefault="00315850" w:rsidP="00315850">
      <w:pPr>
        <w:numPr>
          <w:ilvl w:val="1"/>
          <w:numId w:val="5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Sesiunile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examene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au loc,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obicei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luna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înainte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începerea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școlar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</w:p>
    <w:p w14:paraId="7C9517B1" w14:textId="77777777" w:rsidR="00315850" w:rsidRPr="00315850" w:rsidRDefault="00315850" w:rsidP="00315850">
      <w:pPr>
        <w:numPr>
          <w:ilvl w:val="0"/>
          <w:numId w:val="3"/>
        </w:numPr>
        <w:shd w:val="clear" w:color="auto" w:fill="FFFFFF"/>
        <w:spacing w:after="160" w:line="36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Repartizarea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Se face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limita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locurilor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disponibile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respectând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criteriile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medie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ordinea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depunerii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cererilor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conform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regulamentului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intern al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unității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 </w:t>
      </w:r>
    </w:p>
    <w:p w14:paraId="7EBADBBB" w14:textId="77777777" w:rsidR="00315850" w:rsidRPr="00315850" w:rsidRDefault="00315850" w:rsidP="00315850">
      <w:pPr>
        <w:shd w:val="clear" w:color="auto" w:fill="FFFFFF"/>
        <w:spacing w:line="420" w:lineRule="atLeast"/>
        <w:jc w:val="left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</w:pPr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 xml:space="preserve">Calendar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:lang w:val="en-US"/>
          <w14:ligatures w14:val="none"/>
        </w:rPr>
        <w:t>orientativ</w:t>
      </w:r>
      <w:proofErr w:type="spellEnd"/>
    </w:p>
    <w:p w14:paraId="5A63D244" w14:textId="77777777" w:rsidR="00D1062B" w:rsidRPr="00D1062B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Înscrieri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618C8DA4" w14:textId="003A5F3A" w:rsidR="00315850" w:rsidRPr="00315850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regulă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gram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înscrierea  se</w:t>
      </w:r>
      <w:proofErr w:type="gram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face pe tot parcursul anului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scolar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 xml:space="preserve"> pentru seriile anterioare și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perioad</w:t>
      </w:r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10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iulie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–20 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august</w:t>
      </w:r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cei</w:t>
      </w:r>
      <w:proofErr w:type="spellEnd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din seria </w:t>
      </w:r>
      <w:proofErr w:type="spell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curentă</w:t>
      </w:r>
      <w:proofErr w:type="spellEnd"/>
      <w:proofErr w:type="gramStart"/>
      <w:r w:rsidR="00D1062B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</w:t>
      </w:r>
      <w:proofErr w:type="gramEnd"/>
    </w:p>
    <w:p w14:paraId="182C8D6D" w14:textId="77777777" w:rsidR="00D1062B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Afișarea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rezultatelor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programării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examenelor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diferență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</w:t>
      </w:r>
    </w:p>
    <w:p w14:paraId="6822BE64" w14:textId="29EA2F7D" w:rsidR="00315850" w:rsidRPr="00315850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Sfârșitul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lunii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august.</w:t>
      </w:r>
    </w:p>
    <w:p w14:paraId="378E4B3C" w14:textId="77777777" w:rsidR="00D1062B" w:rsidRPr="00D1062B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Susținerea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diferențelor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17EEFF29" w14:textId="42865C43" w:rsidR="00315850" w:rsidRPr="00315850" w:rsidRDefault="00315850" w:rsidP="00315850">
      <w:pPr>
        <w:numPr>
          <w:ilvl w:val="0"/>
          <w:numId w:val="6"/>
        </w:numPr>
        <w:shd w:val="clear" w:color="auto" w:fill="FFFFFF"/>
        <w:spacing w:after="160" w:line="360" w:lineRule="atLeast"/>
        <w:jc w:val="left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 Prima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decadă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lunii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septembrie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 </w:t>
      </w:r>
    </w:p>
    <w:p w14:paraId="46BF92E6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</w:p>
    <w:p w14:paraId="4FEE2A35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750EBFE5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4E6D927D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0DCF7CCB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6D37FF92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7CC6D740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55ED84C5" w14:textId="77777777" w:rsidR="00D1062B" w:rsidRDefault="00D1062B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3E735493" w14:textId="140B56A1" w:rsidR="00315850" w:rsidRPr="00315850" w:rsidRDefault="00315850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Modelul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cererii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înscriere</w:t>
      </w:r>
      <w:proofErr w:type="spellEnd"/>
    </w:p>
    <w:p w14:paraId="7F343C1F" w14:textId="77777777" w:rsidR="00315850" w:rsidRPr="00315850" w:rsidRDefault="00315850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DOMNULE DIRECTOR,</w:t>
      </w:r>
    </w:p>
    <w:p w14:paraId="11F36A20" w14:textId="77777777" w:rsidR="00315850" w:rsidRPr="00315850" w:rsidRDefault="00315850" w:rsidP="00315850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</w:pPr>
    </w:p>
    <w:p w14:paraId="6C94D4E4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Subsemnatul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/a, ........................................................................,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fiul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al 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născut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/ă la data de 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localitatea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județul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domiciliat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/ă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..............................................................................................,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posesor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al BI/CI seria ........... nr. ............................, CNP .................................................................,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telefon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.....................................................,</w:t>
      </w:r>
    </w:p>
    <w:p w14:paraId="24B820F2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Prin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prezenta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solicit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înscrierea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 </w:t>
      </w: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IX-a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/ a </w:t>
      </w: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XI-a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alegeți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varianta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), forma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învățământ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 </w:t>
      </w:r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SERAL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la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unitatea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învățământ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..........................................................................................................,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profilul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specializarea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..........................................................,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școlar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........................... .</w:t>
      </w:r>
    </w:p>
    <w:p w14:paraId="46D4AFF7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Menționez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am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absolvit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686F7E94" w14:textId="77777777" w:rsidR="00315850" w:rsidRPr="00315850" w:rsidRDefault="00315850" w:rsidP="00315850">
      <w:pPr>
        <w:numPr>
          <w:ilvl w:val="0"/>
          <w:numId w:val="7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V-VIII la .......................................................................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................... .</w:t>
      </w:r>
      <w:proofErr w:type="gramEnd"/>
    </w:p>
    <w:p w14:paraId="1857EA88" w14:textId="77777777" w:rsidR="00315850" w:rsidRPr="00315850" w:rsidRDefault="00315850" w:rsidP="00315850">
      <w:pPr>
        <w:numPr>
          <w:ilvl w:val="0"/>
          <w:numId w:val="7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Școala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/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IX-</w:t>
      </w:r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X{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ciclul</w:t>
      </w:r>
      <w:proofErr w:type="spellEnd"/>
      <w:proofErr w:type="gram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inferior al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liceului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}</w:t>
      </w:r>
    </w:p>
    <w:p w14:paraId="7FCD130F" w14:textId="77777777" w:rsidR="00315850" w:rsidRPr="00315850" w:rsidRDefault="00315850" w:rsidP="00315850">
      <w:pPr>
        <w:numPr>
          <w:ilvl w:val="0"/>
          <w:numId w:val="7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la ...................................................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anul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gram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................... .</w:t>
      </w:r>
      <w:proofErr w:type="gramEnd"/>
    </w:p>
    <w:p w14:paraId="7961145E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Anexez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următoarele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documente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:</w:t>
      </w:r>
    </w:p>
    <w:p w14:paraId="1C5745F9" w14:textId="77777777" w:rsidR="00315850" w:rsidRPr="00315850" w:rsidRDefault="00315850" w:rsidP="00315850">
      <w:pPr>
        <w:numPr>
          <w:ilvl w:val="0"/>
          <w:numId w:val="8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Cererea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înscriere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tipizată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dacă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este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cazul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);</w:t>
      </w:r>
    </w:p>
    <w:p w14:paraId="5B24239E" w14:textId="77777777" w:rsidR="00315850" w:rsidRPr="00315850" w:rsidRDefault="00315850" w:rsidP="00315850">
      <w:pPr>
        <w:numPr>
          <w:ilvl w:val="0"/>
          <w:numId w:val="8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Certificatul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naștere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Cartea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Identitate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și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caz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Certificatul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căsătorie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copii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);</w:t>
      </w:r>
    </w:p>
    <w:p w14:paraId="14774D27" w14:textId="77777777" w:rsidR="00315850" w:rsidRPr="00315850" w:rsidRDefault="00315850" w:rsidP="00315850">
      <w:pPr>
        <w:numPr>
          <w:ilvl w:val="0"/>
          <w:numId w:val="8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Foaia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matricolă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clasele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V-VIII / IX-X 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original), </w:t>
      </w: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14:ligatures w14:val="none"/>
        </w:rPr>
        <w:t>ș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coală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profesională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;</w:t>
      </w:r>
    </w:p>
    <w:p w14:paraId="3FD78219" w14:textId="77777777" w:rsidR="00315850" w:rsidRPr="00315850" w:rsidRDefault="00315850" w:rsidP="00315850">
      <w:pPr>
        <w:numPr>
          <w:ilvl w:val="0"/>
          <w:numId w:val="8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Adeverință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cu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notele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de la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Evaluarea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Națională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sau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examene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echivalente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,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după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caz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);</w:t>
      </w:r>
    </w:p>
    <w:p w14:paraId="49A6C403" w14:textId="77777777" w:rsidR="00315850" w:rsidRPr="00315850" w:rsidRDefault="00315850" w:rsidP="00315850">
      <w:pPr>
        <w:numPr>
          <w:ilvl w:val="0"/>
          <w:numId w:val="8"/>
        </w:numPr>
        <w:shd w:val="clear" w:color="auto" w:fill="FFFFFF"/>
        <w:spacing w:after="160"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Adeverință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medicală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("apt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pentru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înscriere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").</w:t>
      </w:r>
    </w:p>
    <w:p w14:paraId="736961DB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 xml:space="preserve">Data: ............................. </w:t>
      </w:r>
      <w:proofErr w:type="spellStart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Semnătura</w:t>
      </w:r>
      <w:proofErr w:type="spellEnd"/>
      <w:r w:rsidRPr="00315850"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  <w:t>: .............................</w:t>
      </w:r>
    </w:p>
    <w:p w14:paraId="2CDC0AF1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</w:p>
    <w:p w14:paraId="109C871C" w14:textId="77777777" w:rsidR="00315850" w:rsidRPr="00315850" w:rsidRDefault="00315850" w:rsidP="00315850">
      <w:pPr>
        <w:shd w:val="clear" w:color="auto" w:fill="FFFFFF"/>
        <w:spacing w:line="360" w:lineRule="atLeast"/>
        <w:jc w:val="left"/>
        <w:rPr>
          <w:rFonts w:ascii="Arial" w:eastAsia="Times New Roman" w:hAnsi="Arial" w:cs="Arial"/>
          <w:color w:val="0A0A0A"/>
          <w:kern w:val="0"/>
          <w:sz w:val="24"/>
          <w:szCs w:val="24"/>
          <w:lang w:val="en-US"/>
          <w14:ligatures w14:val="none"/>
        </w:rPr>
      </w:pPr>
      <w:proofErr w:type="spellStart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>Domnului</w:t>
      </w:r>
      <w:proofErr w:type="spellEnd"/>
      <w:r w:rsidRPr="00315850">
        <w:rPr>
          <w:rFonts w:ascii="Arial" w:eastAsia="Times New Roman" w:hAnsi="Arial" w:cs="Arial"/>
          <w:b/>
          <w:bCs/>
          <w:color w:val="0A0A0A"/>
          <w:kern w:val="0"/>
          <w:sz w:val="24"/>
          <w:szCs w:val="24"/>
          <w:lang w:val="en-US"/>
          <w14:ligatures w14:val="none"/>
        </w:rPr>
        <w:t xml:space="preserve"> Director al ................................</w:t>
      </w:r>
    </w:p>
    <w:p w14:paraId="5FF8028E" w14:textId="77777777" w:rsidR="00315850" w:rsidRPr="00315850" w:rsidRDefault="00315850" w:rsidP="00315850">
      <w:pPr>
        <w:spacing w:after="160" w:line="278" w:lineRule="auto"/>
        <w:jc w:val="left"/>
        <w:rPr>
          <w:sz w:val="24"/>
          <w:szCs w:val="24"/>
          <w:lang w:val="en-US"/>
        </w:rPr>
      </w:pPr>
    </w:p>
    <w:p w14:paraId="0050C948" w14:textId="77777777" w:rsidR="00000195" w:rsidRPr="00C34018" w:rsidRDefault="00000195" w:rsidP="00C34018">
      <w:pPr>
        <w:rPr>
          <w:sz w:val="24"/>
          <w:szCs w:val="24"/>
        </w:rPr>
      </w:pPr>
    </w:p>
    <w:sectPr w:rsidR="00000195" w:rsidRPr="00C340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20D4" w14:textId="77777777" w:rsidR="00B80025" w:rsidRDefault="00B80025" w:rsidP="00E27612">
      <w:pPr>
        <w:spacing w:line="240" w:lineRule="auto"/>
      </w:pPr>
      <w:r>
        <w:separator/>
      </w:r>
    </w:p>
  </w:endnote>
  <w:endnote w:type="continuationSeparator" w:id="0">
    <w:p w14:paraId="1AFA06FA" w14:textId="77777777" w:rsidR="00B80025" w:rsidRDefault="00B80025" w:rsidP="00E27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E2B72" w14:textId="77777777" w:rsidR="00B80025" w:rsidRDefault="00B80025" w:rsidP="00E27612">
      <w:pPr>
        <w:spacing w:line="240" w:lineRule="auto"/>
      </w:pPr>
      <w:r>
        <w:separator/>
      </w:r>
    </w:p>
  </w:footnote>
  <w:footnote w:type="continuationSeparator" w:id="0">
    <w:p w14:paraId="236A6CB1" w14:textId="77777777" w:rsidR="00B80025" w:rsidRDefault="00B80025" w:rsidP="00E27612">
      <w:pPr>
        <w:spacing w:line="240" w:lineRule="auto"/>
      </w:pPr>
      <w:r>
        <w:continuationSeparator/>
      </w:r>
    </w:p>
  </w:footnote>
  <w:footnote w:id="1">
    <w:p w14:paraId="229EC0F2" w14:textId="0EE5AB34" w:rsidR="006A1C27" w:rsidRPr="006A1C27" w:rsidRDefault="006A1C27">
      <w:pPr>
        <w:pStyle w:val="Textnotdesubsol"/>
        <w:rPr>
          <w:b/>
          <w:bCs/>
        </w:rPr>
      </w:pPr>
      <w:r w:rsidRPr="006A1C27">
        <w:rPr>
          <w:rStyle w:val="Referinnotdesubsol"/>
          <w:b/>
          <w:bCs/>
        </w:rPr>
        <w:footnoteRef/>
      </w:r>
      <w:r w:rsidRPr="006A1C27">
        <w:rPr>
          <w:b/>
          <w:bCs/>
        </w:rPr>
        <w:t xml:space="preserve"> Pentru anul școlar 2026-2027 specializarea pentru clasa a XI-A seral este TEHNICIAN ELECTROTEHNIST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4996" w14:textId="491784CE" w:rsidR="00E27612" w:rsidRDefault="00E27612" w:rsidP="00E27612">
    <w:pPr>
      <w:pStyle w:val="Antet"/>
      <w:tabs>
        <w:tab w:val="clear" w:pos="4536"/>
        <w:tab w:val="left" w:pos="3120"/>
        <w:tab w:val="left" w:pos="5835"/>
      </w:tabs>
      <w:jc w:val="center"/>
    </w:pPr>
    <w:r w:rsidRPr="001C16FA">
      <w:rPr>
        <w:noProof/>
      </w:rPr>
      <w:drawing>
        <wp:anchor distT="0" distB="0" distL="114300" distR="114300" simplePos="0" relativeHeight="251659264" behindDoc="1" locked="0" layoutInCell="1" allowOverlap="1" wp14:anchorId="6244F565" wp14:editId="36DE015B">
          <wp:simplePos x="0" y="0"/>
          <wp:positionH relativeFrom="margin">
            <wp:posOffset>-223520</wp:posOffset>
          </wp:positionH>
          <wp:positionV relativeFrom="paragraph">
            <wp:posOffset>-78105</wp:posOffset>
          </wp:positionV>
          <wp:extent cx="3609975" cy="1196340"/>
          <wp:effectExtent l="0" t="0" r="0" b="0"/>
          <wp:wrapTight wrapText="bothSides">
            <wp:wrapPolygon edited="0">
              <wp:start x="7409" y="0"/>
              <wp:lineTo x="114" y="344"/>
              <wp:lineTo x="0" y="17541"/>
              <wp:lineTo x="5585" y="18573"/>
              <wp:lineTo x="6155" y="18573"/>
              <wp:lineTo x="10942" y="17541"/>
              <wp:lineTo x="10942" y="16510"/>
              <wp:lineTo x="6383" y="11350"/>
              <wp:lineTo x="7409" y="11350"/>
              <wp:lineTo x="9461" y="8943"/>
              <wp:lineTo x="10828" y="4815"/>
              <wp:lineTo x="8549" y="344"/>
              <wp:lineTo x="8093" y="0"/>
              <wp:lineTo x="7409" y="0"/>
            </wp:wrapPolygon>
          </wp:wrapTight>
          <wp:docPr id="899101201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9975" cy="1196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7938DAD9" wp14:editId="1530ACFF">
          <wp:extent cx="2585085" cy="628015"/>
          <wp:effectExtent l="0" t="0" r="5715" b="635"/>
          <wp:docPr id="1188606674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508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69775A" wp14:editId="74145A76">
          <wp:extent cx="1341120" cy="1005205"/>
          <wp:effectExtent l="0" t="0" r="0" b="4445"/>
          <wp:docPr id="122211073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3254505" name="Imagine 150325450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9902" cy="1026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60022"/>
    <w:multiLevelType w:val="multilevel"/>
    <w:tmpl w:val="81287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AF2B47"/>
    <w:multiLevelType w:val="multilevel"/>
    <w:tmpl w:val="FE0CB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F5EA4"/>
    <w:multiLevelType w:val="multilevel"/>
    <w:tmpl w:val="F4BE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44746"/>
    <w:multiLevelType w:val="multilevel"/>
    <w:tmpl w:val="385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520402"/>
    <w:multiLevelType w:val="multilevel"/>
    <w:tmpl w:val="F18C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3BF68B4"/>
    <w:multiLevelType w:val="multilevel"/>
    <w:tmpl w:val="52D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8261193">
    <w:abstractNumId w:val="5"/>
  </w:num>
  <w:num w:numId="2" w16cid:durableId="39600208">
    <w:abstractNumId w:val="4"/>
  </w:num>
  <w:num w:numId="3" w16cid:durableId="1265772407">
    <w:abstractNumId w:val="1"/>
  </w:num>
  <w:num w:numId="4" w16cid:durableId="554004034">
    <w:abstractNumId w:val="1"/>
    <w:lvlOverride w:ilvl="1">
      <w:lvl w:ilvl="1">
        <w:numFmt w:val="decimal"/>
        <w:lvlText w:val="%2."/>
        <w:lvlJc w:val="left"/>
      </w:lvl>
    </w:lvlOverride>
  </w:num>
  <w:num w:numId="5" w16cid:durableId="2026053286">
    <w:abstractNumId w:val="1"/>
    <w:lvlOverride w:ilvl="1">
      <w:lvl w:ilvl="1">
        <w:numFmt w:val="decimal"/>
        <w:lvlText w:val="%2."/>
        <w:lvlJc w:val="left"/>
      </w:lvl>
    </w:lvlOverride>
  </w:num>
  <w:num w:numId="6" w16cid:durableId="733621928">
    <w:abstractNumId w:val="2"/>
  </w:num>
  <w:num w:numId="7" w16cid:durableId="1566647124">
    <w:abstractNumId w:val="3"/>
  </w:num>
  <w:num w:numId="8" w16cid:durableId="1679118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612"/>
    <w:rsid w:val="00000195"/>
    <w:rsid w:val="00014877"/>
    <w:rsid w:val="00075D73"/>
    <w:rsid w:val="00080341"/>
    <w:rsid w:val="000814B3"/>
    <w:rsid w:val="000A5E1A"/>
    <w:rsid w:val="000C568D"/>
    <w:rsid w:val="000D14C8"/>
    <w:rsid w:val="000E0DE8"/>
    <w:rsid w:val="000F7023"/>
    <w:rsid w:val="00144F42"/>
    <w:rsid w:val="00165558"/>
    <w:rsid w:val="00172D55"/>
    <w:rsid w:val="00186797"/>
    <w:rsid w:val="001C6901"/>
    <w:rsid w:val="00227CBB"/>
    <w:rsid w:val="00237A87"/>
    <w:rsid w:val="00256D90"/>
    <w:rsid w:val="00267D41"/>
    <w:rsid w:val="002C4A2A"/>
    <w:rsid w:val="00315850"/>
    <w:rsid w:val="00383C93"/>
    <w:rsid w:val="003F7DEF"/>
    <w:rsid w:val="0047446E"/>
    <w:rsid w:val="004C4A5B"/>
    <w:rsid w:val="004E363A"/>
    <w:rsid w:val="0050329B"/>
    <w:rsid w:val="00505A3E"/>
    <w:rsid w:val="005460F7"/>
    <w:rsid w:val="00585D48"/>
    <w:rsid w:val="005A76CB"/>
    <w:rsid w:val="00667C03"/>
    <w:rsid w:val="006A1C27"/>
    <w:rsid w:val="006C3C97"/>
    <w:rsid w:val="00717924"/>
    <w:rsid w:val="00732D6A"/>
    <w:rsid w:val="007608F5"/>
    <w:rsid w:val="00780B22"/>
    <w:rsid w:val="00794C12"/>
    <w:rsid w:val="007A5195"/>
    <w:rsid w:val="007C09F9"/>
    <w:rsid w:val="007D5CA1"/>
    <w:rsid w:val="00885FFF"/>
    <w:rsid w:val="008950D4"/>
    <w:rsid w:val="0089776A"/>
    <w:rsid w:val="00902629"/>
    <w:rsid w:val="00903FE7"/>
    <w:rsid w:val="00907821"/>
    <w:rsid w:val="009F5A3D"/>
    <w:rsid w:val="00A3129F"/>
    <w:rsid w:val="00A72903"/>
    <w:rsid w:val="00AC7A7C"/>
    <w:rsid w:val="00AD6182"/>
    <w:rsid w:val="00AF062C"/>
    <w:rsid w:val="00B004E6"/>
    <w:rsid w:val="00B16C06"/>
    <w:rsid w:val="00B70DEA"/>
    <w:rsid w:val="00B80025"/>
    <w:rsid w:val="00C23E63"/>
    <w:rsid w:val="00C30E77"/>
    <w:rsid w:val="00C34018"/>
    <w:rsid w:val="00C86B25"/>
    <w:rsid w:val="00D1062B"/>
    <w:rsid w:val="00D31070"/>
    <w:rsid w:val="00DA0452"/>
    <w:rsid w:val="00DA4179"/>
    <w:rsid w:val="00DE3819"/>
    <w:rsid w:val="00E21024"/>
    <w:rsid w:val="00E27612"/>
    <w:rsid w:val="00E62424"/>
    <w:rsid w:val="00E824AF"/>
    <w:rsid w:val="00E94C5B"/>
    <w:rsid w:val="00EF52AC"/>
    <w:rsid w:val="00F27CDF"/>
    <w:rsid w:val="00F34B5A"/>
    <w:rsid w:val="00F9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BFA1"/>
  <w15:chartTrackingRefBased/>
  <w15:docId w15:val="{82A543C9-B282-42F7-A348-75704D44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27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27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27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27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27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276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276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276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276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27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27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27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27612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27612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27612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27612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27612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27612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27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27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27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27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27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27612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276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27612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27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27612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27612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27612"/>
    <w:pPr>
      <w:tabs>
        <w:tab w:val="center" w:pos="4536"/>
        <w:tab w:val="right" w:pos="9072"/>
      </w:tabs>
      <w:spacing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27612"/>
  </w:style>
  <w:style w:type="paragraph" w:styleId="Subsol">
    <w:name w:val="footer"/>
    <w:basedOn w:val="Normal"/>
    <w:link w:val="SubsolCaracter"/>
    <w:uiPriority w:val="99"/>
    <w:unhideWhenUsed/>
    <w:rsid w:val="00E27612"/>
    <w:pPr>
      <w:tabs>
        <w:tab w:val="center" w:pos="4536"/>
        <w:tab w:val="right" w:pos="9072"/>
      </w:tabs>
      <w:spacing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27612"/>
  </w:style>
  <w:style w:type="table" w:styleId="Tabelgril">
    <w:name w:val="Table Grid"/>
    <w:basedOn w:val="TabelNormal"/>
    <w:uiPriority w:val="39"/>
    <w:rsid w:val="00C86B2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A1C27"/>
    <w:pPr>
      <w:spacing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A1C27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A1C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C8A6-F0AF-4622-BB56-350673F8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Cimpean</dc:creator>
  <cp:keywords/>
  <dc:description/>
  <cp:lastModifiedBy>Admin</cp:lastModifiedBy>
  <cp:revision>2</cp:revision>
  <cp:lastPrinted>2026-04-15T08:33:00Z</cp:lastPrinted>
  <dcterms:created xsi:type="dcterms:W3CDTF">2026-04-22T14:50:00Z</dcterms:created>
  <dcterms:modified xsi:type="dcterms:W3CDTF">2026-04-22T14:50:00Z</dcterms:modified>
</cp:coreProperties>
</file>